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52E6" w:rsidRDefault="0001496A" w:rsidP="0001496A">
      <w:pPr>
        <w:pStyle w:val="Title"/>
        <w:rPr>
          <w:sz w:val="16"/>
          <w:szCs w:val="16"/>
        </w:rPr>
      </w:pPr>
      <w:r w:rsidRPr="0001496A">
        <w:rPr>
          <w:sz w:val="32"/>
          <w:szCs w:val="32"/>
        </w:rPr>
        <w:t>Reclamation District 799</w:t>
      </w:r>
      <w:r>
        <w:rPr>
          <w:sz w:val="32"/>
          <w:szCs w:val="32"/>
        </w:rPr>
        <w:t xml:space="preserve"> </w:t>
      </w:r>
      <w:bookmarkStart w:id="0" w:name="_GoBack"/>
      <w:bookmarkEnd w:id="0"/>
    </w:p>
    <w:p w:rsidR="004152E6" w:rsidRDefault="004152E6" w:rsidP="004152E6">
      <w:pPr>
        <w:pStyle w:val="Title"/>
        <w:jc w:val="both"/>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396"/>
        <w:gridCol w:w="5508"/>
      </w:tblGrid>
      <w:tr w:rsidR="004152E6" w:rsidRPr="00D85A74" w:rsidTr="00666E5D">
        <w:tc>
          <w:tcPr>
            <w:tcW w:w="2952" w:type="dxa"/>
            <w:tcBorders>
              <w:top w:val="nil"/>
              <w:left w:val="nil"/>
              <w:bottom w:val="nil"/>
              <w:right w:val="nil"/>
            </w:tcBorders>
          </w:tcPr>
          <w:p w:rsidR="004152E6" w:rsidRPr="00D85A74" w:rsidRDefault="004152E6" w:rsidP="00666E5D">
            <w:pPr>
              <w:pStyle w:val="Title"/>
              <w:jc w:val="both"/>
              <w:rPr>
                <w:sz w:val="32"/>
                <w:szCs w:val="32"/>
              </w:rPr>
            </w:pPr>
            <w:r w:rsidRPr="00D85A74">
              <w:rPr>
                <w:sz w:val="32"/>
                <w:szCs w:val="32"/>
              </w:rPr>
              <w:t>Date:</w:t>
            </w:r>
          </w:p>
        </w:tc>
        <w:tc>
          <w:tcPr>
            <w:tcW w:w="396" w:type="dxa"/>
            <w:tcBorders>
              <w:top w:val="nil"/>
              <w:left w:val="nil"/>
              <w:bottom w:val="nil"/>
              <w:right w:val="nil"/>
            </w:tcBorders>
          </w:tcPr>
          <w:p w:rsidR="004152E6" w:rsidRPr="00D85A74" w:rsidRDefault="004152E6" w:rsidP="00666E5D">
            <w:pPr>
              <w:pStyle w:val="Title"/>
              <w:jc w:val="both"/>
              <w:rPr>
                <w:sz w:val="32"/>
                <w:szCs w:val="32"/>
              </w:rPr>
            </w:pPr>
          </w:p>
        </w:tc>
        <w:tc>
          <w:tcPr>
            <w:tcW w:w="5508" w:type="dxa"/>
            <w:tcBorders>
              <w:top w:val="nil"/>
              <w:left w:val="nil"/>
              <w:bottom w:val="nil"/>
              <w:right w:val="nil"/>
            </w:tcBorders>
          </w:tcPr>
          <w:p w:rsidR="004152E6" w:rsidRPr="00D85A74" w:rsidRDefault="004152E6" w:rsidP="00666E5D">
            <w:pPr>
              <w:pStyle w:val="Title"/>
              <w:jc w:val="both"/>
              <w:rPr>
                <w:sz w:val="32"/>
                <w:szCs w:val="32"/>
              </w:rPr>
            </w:pPr>
            <w:r w:rsidRPr="00D85A74">
              <w:rPr>
                <w:sz w:val="32"/>
                <w:szCs w:val="32"/>
              </w:rPr>
              <w:t>Site Address:</w:t>
            </w:r>
          </w:p>
        </w:tc>
      </w:tr>
      <w:tr w:rsidR="004152E6" w:rsidRPr="00D85A74" w:rsidTr="00666E5D">
        <w:tc>
          <w:tcPr>
            <w:tcW w:w="8856" w:type="dxa"/>
            <w:gridSpan w:val="3"/>
            <w:tcBorders>
              <w:top w:val="nil"/>
              <w:left w:val="nil"/>
              <w:bottom w:val="single" w:sz="4" w:space="0" w:color="auto"/>
              <w:right w:val="nil"/>
            </w:tcBorders>
          </w:tcPr>
          <w:p w:rsidR="004152E6" w:rsidRPr="00D85A74" w:rsidRDefault="004152E6" w:rsidP="00666E5D">
            <w:pPr>
              <w:pStyle w:val="Title"/>
              <w:jc w:val="both"/>
              <w:rPr>
                <w:sz w:val="32"/>
                <w:szCs w:val="32"/>
              </w:rPr>
            </w:pPr>
          </w:p>
        </w:tc>
      </w:tr>
    </w:tbl>
    <w:p w:rsidR="004152E6" w:rsidRPr="0001496A" w:rsidRDefault="0001496A" w:rsidP="0001496A">
      <w:pPr>
        <w:pStyle w:val="Title"/>
        <w:rPr>
          <w:color w:val="0070C0"/>
          <w:sz w:val="32"/>
          <w:szCs w:val="32"/>
        </w:rPr>
      </w:pPr>
      <w:r w:rsidRPr="0001496A">
        <w:rPr>
          <w:color w:val="0070C0"/>
          <w:sz w:val="32"/>
          <w:szCs w:val="32"/>
        </w:rPr>
        <w:t>(Utility Field Location Report)</w:t>
      </w:r>
    </w:p>
    <w:p w:rsidR="004152E6" w:rsidRDefault="004152E6" w:rsidP="004152E6">
      <w:pPr>
        <w:pStyle w:val="Title"/>
        <w:rPr>
          <w:sz w:val="32"/>
          <w:szCs w:val="32"/>
        </w:rPr>
      </w:pPr>
      <w:r>
        <w:rPr>
          <w:sz w:val="32"/>
          <w:szCs w:val="32"/>
        </w:rPr>
        <w:t>Label locations of utilities, type, size, pipe material, depth, dimensions to property lines or landmarks, and locations of shutoffs.</w:t>
      </w:r>
    </w:p>
    <w:p w:rsidR="004152E6" w:rsidRDefault="004152E6" w:rsidP="004152E6">
      <w:pPr>
        <w:pStyle w:val="Title"/>
        <w:rPr>
          <w:sz w:val="32"/>
          <w:szCs w:val="32"/>
        </w:rPr>
      </w:pPr>
    </w:p>
    <w:p w:rsidR="004152E6" w:rsidRDefault="004152E6" w:rsidP="004152E6">
      <w:pPr>
        <w:pStyle w:val="Title"/>
        <w:rPr>
          <w:sz w:val="32"/>
          <w:szCs w:val="32"/>
        </w:rPr>
      </w:pPr>
      <w:r>
        <w:rPr>
          <w:sz w:val="32"/>
          <w:szCs w:val="32"/>
        </w:rPr>
        <w:t>Waterside</w:t>
      </w:r>
    </w:p>
    <w:p w:rsidR="004152E6" w:rsidRDefault="00453EF9" w:rsidP="004152E6">
      <w:pPr>
        <w:pStyle w:val="Title"/>
        <w:jc w:val="left"/>
        <w:rPr>
          <w:sz w:val="32"/>
          <w:szCs w:val="32"/>
        </w:rPr>
      </w:pPr>
      <w:r>
        <w:rPr>
          <w:sz w:val="32"/>
          <w:szCs w:val="3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6" type="#_x0000_t136" style="width:269.4pt;height:23.4pt;rotation:90" fillcolor="black">
            <v:shadow color="#868686"/>
            <v:textpath style="font-family:&quot;MS Gothic&quot;;font-size:20pt;v-rotate-letters:t;v-text-kern:t" trim="t" fitpath="t" string="Property Line"/>
          </v:shape>
        </w:pict>
      </w:r>
      <w:r w:rsidR="004152E6">
        <w:rPr>
          <w:sz w:val="32"/>
          <w:szCs w:val="32"/>
        </w:rPr>
        <w:t xml:space="preserve">                                                                                             </w:t>
      </w:r>
      <w:r>
        <w:rPr>
          <w:sz w:val="32"/>
          <w:szCs w:val="32"/>
        </w:rPr>
        <w:pict>
          <v:shape id="_x0000_i1025" type="#_x0000_t136" style="width:269.4pt;height:23.4pt;rotation:90" fillcolor="black">
            <v:shadow color="#868686"/>
            <v:textpath style="font-family:&quot;MS Gothic&quot;;font-size:20pt;v-rotate-letters:t;v-text-kern:t" trim="t" fitpath="t" string="Edges of Levee Crown&#10;"/>
          </v:shape>
        </w:pict>
      </w:r>
    </w:p>
    <w:p w:rsidR="004152E6" w:rsidRDefault="004152E6" w:rsidP="004152E6">
      <w:pPr>
        <w:pStyle w:val="Title"/>
        <w:rPr>
          <w:sz w:val="32"/>
          <w:szCs w:val="32"/>
        </w:rPr>
      </w:pPr>
    </w:p>
    <w:p w:rsidR="004152E6" w:rsidRDefault="004152E6" w:rsidP="004152E6">
      <w:pPr>
        <w:pStyle w:val="Title"/>
        <w:rPr>
          <w:sz w:val="32"/>
          <w:szCs w:val="32"/>
        </w:rPr>
      </w:pPr>
    </w:p>
    <w:p w:rsidR="004152E6" w:rsidRDefault="004152E6" w:rsidP="004152E6">
      <w:pPr>
        <w:pStyle w:val="Title"/>
        <w:rPr>
          <w:sz w:val="32"/>
          <w:szCs w:val="32"/>
        </w:rPr>
      </w:pPr>
    </w:p>
    <w:p w:rsidR="004152E6" w:rsidRDefault="004152E6" w:rsidP="004152E6">
      <w:pPr>
        <w:pStyle w:val="Title"/>
        <w:rPr>
          <w:sz w:val="16"/>
          <w:szCs w:val="16"/>
        </w:rPr>
      </w:pPr>
      <w:r>
        <w:rPr>
          <w:sz w:val="32"/>
          <w:szCs w:val="32"/>
        </w:rPr>
        <w:t xml:space="preserve">Landside </w:t>
      </w:r>
    </w:p>
    <w:p w:rsidR="0001496A" w:rsidRPr="0001496A" w:rsidRDefault="0001496A" w:rsidP="0001496A">
      <w:pPr>
        <w:rPr>
          <w:sz w:val="16"/>
          <w:szCs w:val="16"/>
        </w:rPr>
      </w:pPr>
      <w:r w:rsidRPr="0001496A">
        <w:rPr>
          <w:sz w:val="16"/>
          <w:szCs w:val="16"/>
        </w:rPr>
        <w:t xml:space="preserve">Enclosed is RD-799 form: “Utility Field Location Form” and we ask that you PLEASE fill out the information as completely as possible. </w:t>
      </w:r>
    </w:p>
    <w:p w:rsidR="0001496A" w:rsidRPr="0001496A" w:rsidRDefault="0001496A" w:rsidP="0001496A">
      <w:pPr>
        <w:rPr>
          <w:sz w:val="16"/>
          <w:szCs w:val="16"/>
        </w:rPr>
      </w:pPr>
      <w:r w:rsidRPr="0001496A">
        <w:rPr>
          <w:sz w:val="16"/>
          <w:szCs w:val="16"/>
        </w:rPr>
        <w:t xml:space="preserve"> </w:t>
      </w:r>
    </w:p>
    <w:p w:rsidR="0001496A" w:rsidRPr="0001496A" w:rsidRDefault="0001496A" w:rsidP="0001496A">
      <w:pPr>
        <w:rPr>
          <w:sz w:val="16"/>
          <w:szCs w:val="16"/>
        </w:rPr>
      </w:pPr>
      <w:r w:rsidRPr="0001496A">
        <w:rPr>
          <w:sz w:val="16"/>
          <w:szCs w:val="16"/>
        </w:rPr>
        <w:t>The enclosed form is very important because as the years roll by, it is increasingly necessary for RD-799 to know as much as possible about the levees. RD-799 needs the information on your property because there is a very good chance the utility lines in the levee have been there a long time without a record of their location.</w:t>
      </w:r>
    </w:p>
    <w:p w:rsidR="0001496A" w:rsidRPr="0001496A" w:rsidRDefault="0001496A" w:rsidP="0001496A">
      <w:pPr>
        <w:rPr>
          <w:sz w:val="16"/>
          <w:szCs w:val="16"/>
        </w:rPr>
      </w:pPr>
      <w:r w:rsidRPr="0001496A">
        <w:rPr>
          <w:sz w:val="16"/>
          <w:szCs w:val="16"/>
        </w:rPr>
        <w:t xml:space="preserve"> </w:t>
      </w:r>
    </w:p>
    <w:p w:rsidR="0001496A" w:rsidRPr="0001496A" w:rsidRDefault="0001496A" w:rsidP="0001496A">
      <w:pPr>
        <w:rPr>
          <w:sz w:val="16"/>
          <w:szCs w:val="16"/>
        </w:rPr>
      </w:pPr>
      <w:r w:rsidRPr="0001496A">
        <w:rPr>
          <w:sz w:val="16"/>
          <w:szCs w:val="16"/>
        </w:rPr>
        <w:t xml:space="preserve">As a new or even a long-time property owner, it is possible that you have not thought about the utility lines going through the levee on you property.  It is very important that you know where the utility lines are located and where the shut-off valves/switches </w:t>
      </w:r>
      <w:proofErr w:type="gramStart"/>
      <w:r w:rsidRPr="0001496A">
        <w:rPr>
          <w:sz w:val="16"/>
          <w:szCs w:val="16"/>
        </w:rPr>
        <w:t>are</w:t>
      </w:r>
      <w:proofErr w:type="gramEnd"/>
      <w:r w:rsidRPr="0001496A">
        <w:rPr>
          <w:sz w:val="16"/>
          <w:szCs w:val="16"/>
        </w:rPr>
        <w:t xml:space="preserve"> located.  In an emergency, you could be asked for the information.</w:t>
      </w:r>
    </w:p>
    <w:p w:rsidR="0001496A" w:rsidRPr="0001496A" w:rsidRDefault="0001496A" w:rsidP="0001496A">
      <w:pPr>
        <w:rPr>
          <w:sz w:val="16"/>
          <w:szCs w:val="16"/>
        </w:rPr>
      </w:pPr>
      <w:r w:rsidRPr="0001496A">
        <w:rPr>
          <w:sz w:val="16"/>
          <w:szCs w:val="16"/>
        </w:rPr>
        <w:t xml:space="preserve"> </w:t>
      </w:r>
    </w:p>
    <w:p w:rsidR="0001496A" w:rsidRPr="0001496A" w:rsidRDefault="0001496A" w:rsidP="0001496A">
      <w:pPr>
        <w:rPr>
          <w:sz w:val="16"/>
          <w:szCs w:val="16"/>
        </w:rPr>
      </w:pPr>
      <w:r w:rsidRPr="0001496A">
        <w:rPr>
          <w:sz w:val="16"/>
          <w:szCs w:val="16"/>
        </w:rPr>
        <w:t>RD-799 needs the information when levee maintenance or repair work is done so you are not inconvenienced by accidental breakage because the utility location was not known.</w:t>
      </w:r>
    </w:p>
    <w:p w:rsidR="0001496A" w:rsidRPr="0001496A" w:rsidRDefault="0001496A" w:rsidP="0001496A">
      <w:pPr>
        <w:rPr>
          <w:sz w:val="16"/>
          <w:szCs w:val="16"/>
        </w:rPr>
      </w:pPr>
      <w:r w:rsidRPr="0001496A">
        <w:rPr>
          <w:sz w:val="16"/>
          <w:szCs w:val="16"/>
        </w:rPr>
        <w:t xml:space="preserve"> </w:t>
      </w:r>
    </w:p>
    <w:p w:rsidR="0001496A" w:rsidRPr="0001496A" w:rsidRDefault="0001496A" w:rsidP="0001496A">
      <w:pPr>
        <w:rPr>
          <w:sz w:val="16"/>
          <w:szCs w:val="16"/>
        </w:rPr>
      </w:pPr>
      <w:r w:rsidRPr="0001496A">
        <w:rPr>
          <w:sz w:val="16"/>
          <w:szCs w:val="16"/>
        </w:rPr>
        <w:t xml:space="preserve">Also, to aid levee maintenance, it will be very helpful if you do two important things: </w:t>
      </w:r>
    </w:p>
    <w:p w:rsidR="0001496A" w:rsidRPr="0001496A" w:rsidRDefault="0001496A" w:rsidP="0001496A">
      <w:pPr>
        <w:rPr>
          <w:sz w:val="16"/>
          <w:szCs w:val="16"/>
        </w:rPr>
      </w:pPr>
      <w:r w:rsidRPr="0001496A">
        <w:rPr>
          <w:sz w:val="16"/>
          <w:szCs w:val="16"/>
        </w:rPr>
        <w:t>1 - Put your house number on the levee side of the building so it may be read from the levee crown road.</w:t>
      </w:r>
    </w:p>
    <w:p w:rsidR="0001496A" w:rsidRPr="0001496A" w:rsidRDefault="0001496A" w:rsidP="0001496A">
      <w:pPr>
        <w:rPr>
          <w:sz w:val="16"/>
          <w:szCs w:val="16"/>
        </w:rPr>
      </w:pPr>
      <w:r w:rsidRPr="0001496A">
        <w:rPr>
          <w:sz w:val="16"/>
          <w:szCs w:val="16"/>
        </w:rPr>
        <w:tab/>
        <w:t>2 - Trim the vegetation on the levee slopes fronting on your property to improve the visibility so the vegetation does not hinder the inspection of the levee slopes.  There is a list of approved vegetation to plant on levee slopes in the RD-799 office.</w:t>
      </w:r>
    </w:p>
    <w:p w:rsidR="0001496A" w:rsidRPr="0001496A" w:rsidRDefault="0001496A" w:rsidP="0001496A">
      <w:pPr>
        <w:rPr>
          <w:sz w:val="16"/>
          <w:szCs w:val="16"/>
        </w:rPr>
      </w:pPr>
      <w:r w:rsidRPr="0001496A">
        <w:rPr>
          <w:sz w:val="16"/>
          <w:szCs w:val="16"/>
        </w:rPr>
        <w:t xml:space="preserve"> </w:t>
      </w:r>
    </w:p>
    <w:p w:rsidR="00B30D42" w:rsidRPr="0001496A" w:rsidRDefault="0001496A">
      <w:pPr>
        <w:rPr>
          <w:sz w:val="16"/>
          <w:szCs w:val="16"/>
        </w:rPr>
      </w:pPr>
      <w:r w:rsidRPr="0001496A">
        <w:rPr>
          <w:sz w:val="16"/>
          <w:szCs w:val="16"/>
        </w:rPr>
        <w:t xml:space="preserve">The self-addressed stamped envelope is enclosed to encourage you to mail a completed form. </w:t>
      </w:r>
    </w:p>
    <w:sectPr w:rsidR="00B30D42" w:rsidRPr="0001496A" w:rsidSect="00F52780">
      <w:footerReference w:type="default" r:id="rId8"/>
      <w:pgSz w:w="12240" w:h="15840" w:code="1"/>
      <w:pgMar w:top="540" w:right="1800" w:bottom="5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3EF9" w:rsidRDefault="00453EF9">
      <w:r>
        <w:separator/>
      </w:r>
    </w:p>
  </w:endnote>
  <w:endnote w:type="continuationSeparator" w:id="0">
    <w:p w:rsidR="00453EF9" w:rsidRDefault="00453E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11EC" w:rsidRDefault="004152E6">
    <w:pPr>
      <w:pStyle w:val="Footer"/>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3EF9" w:rsidRDefault="00453EF9">
      <w:r>
        <w:separator/>
      </w:r>
    </w:p>
  </w:footnote>
  <w:footnote w:type="continuationSeparator" w:id="0">
    <w:p w:rsidR="00453EF9" w:rsidRDefault="00453E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52E6"/>
    <w:rsid w:val="0001496A"/>
    <w:rsid w:val="004152E6"/>
    <w:rsid w:val="00453EF9"/>
    <w:rsid w:val="00B30D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152E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152E6"/>
    <w:pPr>
      <w:tabs>
        <w:tab w:val="center" w:pos="4419"/>
        <w:tab w:val="right" w:pos="8838"/>
      </w:tabs>
    </w:pPr>
  </w:style>
  <w:style w:type="character" w:customStyle="1" w:styleId="FooterChar">
    <w:name w:val="Footer Char"/>
    <w:basedOn w:val="DefaultParagraphFont"/>
    <w:link w:val="Footer"/>
    <w:rsid w:val="004152E6"/>
    <w:rPr>
      <w:sz w:val="24"/>
      <w:szCs w:val="24"/>
    </w:rPr>
  </w:style>
  <w:style w:type="paragraph" w:styleId="Title">
    <w:name w:val="Title"/>
    <w:basedOn w:val="Normal"/>
    <w:link w:val="TitleChar"/>
    <w:qFormat/>
    <w:rsid w:val="004152E6"/>
    <w:pPr>
      <w:jc w:val="center"/>
    </w:pPr>
    <w:rPr>
      <w:b/>
      <w:sz w:val="20"/>
      <w:szCs w:val="20"/>
    </w:rPr>
  </w:style>
  <w:style w:type="character" w:customStyle="1" w:styleId="TitleChar">
    <w:name w:val="Title Char"/>
    <w:basedOn w:val="DefaultParagraphFont"/>
    <w:link w:val="Title"/>
    <w:rsid w:val="004152E6"/>
    <w:rPr>
      <w:b/>
    </w:rPr>
  </w:style>
  <w:style w:type="character" w:styleId="PageNumber">
    <w:name w:val="page number"/>
    <w:basedOn w:val="DefaultParagraphFont"/>
    <w:rsid w:val="004152E6"/>
  </w:style>
  <w:style w:type="paragraph" w:styleId="Header">
    <w:name w:val="header"/>
    <w:basedOn w:val="Normal"/>
    <w:link w:val="HeaderChar"/>
    <w:rsid w:val="0001496A"/>
    <w:pPr>
      <w:tabs>
        <w:tab w:val="center" w:pos="4680"/>
        <w:tab w:val="right" w:pos="9360"/>
      </w:tabs>
    </w:pPr>
  </w:style>
  <w:style w:type="character" w:customStyle="1" w:styleId="HeaderChar">
    <w:name w:val="Header Char"/>
    <w:basedOn w:val="DefaultParagraphFont"/>
    <w:link w:val="Header"/>
    <w:rsid w:val="0001496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152E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152E6"/>
    <w:pPr>
      <w:tabs>
        <w:tab w:val="center" w:pos="4419"/>
        <w:tab w:val="right" w:pos="8838"/>
      </w:tabs>
    </w:pPr>
  </w:style>
  <w:style w:type="character" w:customStyle="1" w:styleId="FooterChar">
    <w:name w:val="Footer Char"/>
    <w:basedOn w:val="DefaultParagraphFont"/>
    <w:link w:val="Footer"/>
    <w:rsid w:val="004152E6"/>
    <w:rPr>
      <w:sz w:val="24"/>
      <w:szCs w:val="24"/>
    </w:rPr>
  </w:style>
  <w:style w:type="paragraph" w:styleId="Title">
    <w:name w:val="Title"/>
    <w:basedOn w:val="Normal"/>
    <w:link w:val="TitleChar"/>
    <w:qFormat/>
    <w:rsid w:val="004152E6"/>
    <w:pPr>
      <w:jc w:val="center"/>
    </w:pPr>
    <w:rPr>
      <w:b/>
      <w:sz w:val="20"/>
      <w:szCs w:val="20"/>
    </w:rPr>
  </w:style>
  <w:style w:type="character" w:customStyle="1" w:styleId="TitleChar">
    <w:name w:val="Title Char"/>
    <w:basedOn w:val="DefaultParagraphFont"/>
    <w:link w:val="Title"/>
    <w:rsid w:val="004152E6"/>
    <w:rPr>
      <w:b/>
    </w:rPr>
  </w:style>
  <w:style w:type="character" w:styleId="PageNumber">
    <w:name w:val="page number"/>
    <w:basedOn w:val="DefaultParagraphFont"/>
    <w:rsid w:val="004152E6"/>
  </w:style>
  <w:style w:type="paragraph" w:styleId="Header">
    <w:name w:val="header"/>
    <w:basedOn w:val="Normal"/>
    <w:link w:val="HeaderChar"/>
    <w:rsid w:val="0001496A"/>
    <w:pPr>
      <w:tabs>
        <w:tab w:val="center" w:pos="4680"/>
        <w:tab w:val="right" w:pos="9360"/>
      </w:tabs>
    </w:pPr>
  </w:style>
  <w:style w:type="character" w:customStyle="1" w:styleId="HeaderChar">
    <w:name w:val="Header Char"/>
    <w:basedOn w:val="DefaultParagraphFont"/>
    <w:link w:val="Header"/>
    <w:rsid w:val="0001496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7404E9-AA67-47F1-A773-E85CD5FAB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277</Words>
  <Characters>1579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Angelia</dc:creator>
  <cp:lastModifiedBy>Angelia</cp:lastModifiedBy>
  <cp:revision>2</cp:revision>
  <dcterms:created xsi:type="dcterms:W3CDTF">2014-04-18T20:39:00Z</dcterms:created>
  <dcterms:modified xsi:type="dcterms:W3CDTF">2014-04-18T20:39:00Z</dcterms:modified>
</cp:coreProperties>
</file>