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4037950A" w:rsidR="00E603F1" w:rsidRDefault="00093A6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4E218325"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2B7F13">
        <w:rPr>
          <w:rFonts w:eastAsia="Times New Roman"/>
          <w:b/>
          <w:color w:val="000000"/>
        </w:rPr>
        <w:t>March 28</w:t>
      </w:r>
      <w:r w:rsidR="0033239C">
        <w:rPr>
          <w:rFonts w:eastAsia="Times New Roman"/>
          <w:b/>
          <w:color w:val="000000"/>
        </w:rPr>
        <w:t>, 202</w:t>
      </w:r>
      <w:r w:rsidR="00093A6C">
        <w:rPr>
          <w:rFonts w:eastAsia="Times New Roman"/>
          <w:b/>
          <w:color w:val="000000"/>
        </w:rPr>
        <w:t>4</w:t>
      </w:r>
    </w:p>
    <w:p w14:paraId="42AD2100" w14:textId="77777777" w:rsidR="00065E71" w:rsidRDefault="00065E71" w:rsidP="00C83D6E">
      <w:pPr>
        <w:shd w:val="clear" w:color="auto" w:fill="FFFFFF"/>
        <w:rPr>
          <w:rFonts w:eastAsia="Times New Roman"/>
          <w:b/>
          <w:color w:val="000000"/>
        </w:rPr>
      </w:pPr>
    </w:p>
    <w:p w14:paraId="06D7E53B" w14:textId="089E0734" w:rsidR="00E603F1" w:rsidRPr="000C08B7" w:rsidRDefault="00093A6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0E57B544" w14:textId="33E8DC8A" w:rsidR="001F40AD" w:rsidRDefault="00E603F1" w:rsidP="00167AD9">
      <w:pPr>
        <w:shd w:val="clear" w:color="auto" w:fill="FFFFFF"/>
        <w:jc w:val="center"/>
        <w:rPr>
          <w:rFonts w:eastAsia="Times New Roman"/>
          <w:color w:val="000000"/>
        </w:rPr>
      </w:pPr>
      <w:r>
        <w:rPr>
          <w:rFonts w:eastAsia="Times New Roman"/>
          <w:color w:val="000000"/>
        </w:rPr>
        <w:t>AGENDA</w:t>
      </w:r>
    </w:p>
    <w:p w14:paraId="3848A023" w14:textId="77777777" w:rsidR="001E7C30" w:rsidRDefault="001E7C30" w:rsidP="0040062B">
      <w:pPr>
        <w:shd w:val="clear" w:color="auto" w:fill="FFFFFF"/>
        <w:rPr>
          <w:rFonts w:eastAsia="Times New Roman"/>
          <w:color w:val="000000"/>
        </w:rPr>
      </w:pPr>
    </w:p>
    <w:p w14:paraId="05D3A5AE" w14:textId="44C6F60F" w:rsidR="00003FF5" w:rsidRDefault="00003FF5" w:rsidP="0040062B">
      <w:pPr>
        <w:shd w:val="clear" w:color="auto" w:fill="FFFFFF"/>
        <w:rPr>
          <w:rFonts w:eastAsia="Times New Roman"/>
          <w:color w:val="000000"/>
        </w:rPr>
      </w:pPr>
      <w:r w:rsidRPr="00003FF5">
        <w:rPr>
          <w:rFonts w:eastAsia="Times New Roman"/>
          <w:color w:val="000000"/>
        </w:rPr>
        <w:t>*denotes supporting documentation available electronically and at the Reclamation District 799 office.</w:t>
      </w:r>
    </w:p>
    <w:p w14:paraId="6F906069" w14:textId="77777777" w:rsidR="00003FF5" w:rsidRPr="00003FF5" w:rsidRDefault="00003FF5" w:rsidP="0040062B">
      <w:pPr>
        <w:shd w:val="clear" w:color="auto" w:fill="FFFFFF"/>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74FB595" w14:textId="77777777" w:rsidR="00910CC8" w:rsidRPr="00F6084B" w:rsidRDefault="00910CC8" w:rsidP="00F6084B">
      <w:pPr>
        <w:rPr>
          <w:rFonts w:eastAsia="Times New Roman"/>
          <w:b/>
          <w:color w:val="000000"/>
        </w:rPr>
      </w:pPr>
    </w:p>
    <w:p w14:paraId="76B8D10B" w14:textId="2566FAEE"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0B9A4B98" w14:textId="1240F1C5" w:rsidR="0077105C" w:rsidRDefault="0077105C" w:rsidP="00D1693B">
      <w:pPr>
        <w:pStyle w:val="ListParagraph"/>
        <w:numPr>
          <w:ilvl w:val="1"/>
          <w:numId w:val="2"/>
        </w:numPr>
        <w:shd w:val="clear" w:color="auto" w:fill="FFFFFF"/>
        <w:rPr>
          <w:rFonts w:eastAsia="Times New Roman"/>
          <w:color w:val="000000"/>
        </w:rPr>
      </w:pPr>
      <w:r>
        <w:rPr>
          <w:rFonts w:eastAsia="Times New Roman"/>
          <w:color w:val="000000"/>
        </w:rPr>
        <w:t xml:space="preserve">Meeting Minutes from the </w:t>
      </w:r>
      <w:r w:rsidR="002B7F13">
        <w:rPr>
          <w:rFonts w:eastAsia="Times New Roman"/>
          <w:color w:val="000000"/>
        </w:rPr>
        <w:t>Regular</w:t>
      </w:r>
      <w:r w:rsidR="00F41429">
        <w:rPr>
          <w:rFonts w:eastAsia="Times New Roman"/>
          <w:color w:val="000000"/>
        </w:rPr>
        <w:t xml:space="preserve"> Meeting on February</w:t>
      </w:r>
      <w:r w:rsidR="002A279C">
        <w:rPr>
          <w:rFonts w:eastAsia="Times New Roman"/>
          <w:color w:val="000000"/>
        </w:rPr>
        <w:t xml:space="preserve"> </w:t>
      </w:r>
      <w:r w:rsidR="002B7F13">
        <w:rPr>
          <w:rFonts w:eastAsia="Times New Roman"/>
          <w:color w:val="000000"/>
        </w:rPr>
        <w:t>29</w:t>
      </w:r>
      <w:r w:rsidR="002A279C">
        <w:rPr>
          <w:rFonts w:eastAsia="Times New Roman"/>
          <w:color w:val="000000"/>
        </w:rPr>
        <w:t>, 2024, 6:00pm</w:t>
      </w:r>
    </w:p>
    <w:p w14:paraId="33C35446" w14:textId="4408C9FB" w:rsidR="006F2F56" w:rsidRPr="00D1693B" w:rsidRDefault="006F2F56" w:rsidP="00D1693B">
      <w:pPr>
        <w:pStyle w:val="ListParagraph"/>
        <w:numPr>
          <w:ilvl w:val="1"/>
          <w:numId w:val="2"/>
        </w:numPr>
        <w:shd w:val="clear" w:color="auto" w:fill="FFFFFF"/>
        <w:rPr>
          <w:rFonts w:eastAsia="Times New Roman"/>
          <w:color w:val="000000"/>
        </w:rPr>
      </w:pPr>
      <w:r>
        <w:rPr>
          <w:rFonts w:eastAsia="Times New Roman"/>
          <w:color w:val="000000"/>
        </w:rPr>
        <w:t>Warrant(s)*</w:t>
      </w:r>
    </w:p>
    <w:p w14:paraId="48DBA0EE" w14:textId="2B68BDFC" w:rsidR="00150316" w:rsidRPr="00694E58" w:rsidRDefault="006601A5" w:rsidP="00694E58">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4EB97FE1"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4939A3C7" w14:textId="5411B2DB" w:rsidR="00694E58" w:rsidRDefault="00694E58" w:rsidP="00FD000C">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motion designating Office Manager Julie Hugel as the Primary Administrator for the </w:t>
      </w:r>
      <w:r w:rsidR="00F70F4D">
        <w:rPr>
          <w:rFonts w:eastAsia="Times New Roman"/>
          <w:color w:val="000000"/>
        </w:rPr>
        <w:t>QuickBooks</w:t>
      </w:r>
      <w:r>
        <w:rPr>
          <w:rFonts w:eastAsia="Times New Roman"/>
          <w:color w:val="000000"/>
        </w:rPr>
        <w:t xml:space="preserve"> Desktop and Online Account</w:t>
      </w:r>
    </w:p>
    <w:p w14:paraId="59FEDAB9" w14:textId="58B31420" w:rsidR="00694E58" w:rsidRDefault="00694E58" w:rsidP="00FD000C">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motion designating District Secretary Dina Holder as the Primary </w:t>
      </w:r>
      <w:r w:rsidR="0092593E">
        <w:rPr>
          <w:rFonts w:eastAsia="Times New Roman"/>
          <w:color w:val="000000"/>
        </w:rPr>
        <w:t>Administrator/</w:t>
      </w:r>
      <w:r>
        <w:rPr>
          <w:rFonts w:eastAsia="Times New Roman"/>
          <w:color w:val="000000"/>
        </w:rPr>
        <w:t xml:space="preserve">Billing Contact for the AT&amp;T account and all other District </w:t>
      </w:r>
      <w:r w:rsidR="006D46B9">
        <w:rPr>
          <w:rFonts w:eastAsia="Times New Roman"/>
          <w:color w:val="000000"/>
        </w:rPr>
        <w:t xml:space="preserve">vendor </w:t>
      </w:r>
      <w:r w:rsidR="00F70F4D">
        <w:rPr>
          <w:rFonts w:eastAsia="Times New Roman"/>
          <w:color w:val="000000"/>
        </w:rPr>
        <w:t>accounts.</w:t>
      </w:r>
    </w:p>
    <w:p w14:paraId="2F160F35" w14:textId="097ADB3F"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Summer Lake North development by District Manager/District Engineer/District Legal Counsel</w:t>
      </w:r>
    </w:p>
    <w:p w14:paraId="171D6BE7" w14:textId="03951637" w:rsidR="008B7BE2" w:rsidRDefault="008B7BE2" w:rsidP="008B7BE2">
      <w:pPr>
        <w:pStyle w:val="ListParagraph"/>
        <w:numPr>
          <w:ilvl w:val="1"/>
          <w:numId w:val="2"/>
        </w:numPr>
        <w:shd w:val="clear" w:color="auto" w:fill="FFFFFF"/>
        <w:rPr>
          <w:rFonts w:eastAsia="Times New Roman"/>
          <w:color w:val="000000"/>
        </w:rPr>
      </w:pPr>
      <w:r>
        <w:rPr>
          <w:rFonts w:eastAsia="Times New Roman"/>
          <w:color w:val="000000"/>
        </w:rPr>
        <w:t>Discussion and consideration of authorizing the District Manager and the Office Manager to work with the District Engineer to finalize and submit the FY 202</w:t>
      </w:r>
      <w:r w:rsidR="00694E58">
        <w:rPr>
          <w:rFonts w:eastAsia="Times New Roman"/>
          <w:color w:val="000000"/>
        </w:rPr>
        <w:t>4</w:t>
      </w:r>
      <w:r>
        <w:rPr>
          <w:rFonts w:eastAsia="Times New Roman"/>
          <w:color w:val="000000"/>
        </w:rPr>
        <w:t>-202</w:t>
      </w:r>
      <w:r w:rsidR="00694E58">
        <w:rPr>
          <w:rFonts w:eastAsia="Times New Roman"/>
          <w:color w:val="000000"/>
        </w:rPr>
        <w:t>5</w:t>
      </w:r>
      <w:r>
        <w:rPr>
          <w:rFonts w:eastAsia="Times New Roman"/>
          <w:color w:val="000000"/>
        </w:rPr>
        <w:t xml:space="preserve"> Subventions Application*</w:t>
      </w:r>
    </w:p>
    <w:p w14:paraId="5EC146A5" w14:textId="2D45E60A" w:rsidR="008B7BE2" w:rsidRPr="0068576A" w:rsidRDefault="008B7BE2" w:rsidP="008B7BE2">
      <w:pPr>
        <w:pStyle w:val="ListParagraph"/>
        <w:numPr>
          <w:ilvl w:val="1"/>
          <w:numId w:val="2"/>
        </w:numPr>
        <w:shd w:val="clear" w:color="auto" w:fill="FFFFFF"/>
        <w:rPr>
          <w:rFonts w:eastAsia="Times New Roman"/>
          <w:color w:val="000000"/>
        </w:rPr>
      </w:pPr>
      <w:r w:rsidRPr="0068576A">
        <w:rPr>
          <w:rFonts w:eastAsia="Times New Roman"/>
          <w:color w:val="000000"/>
        </w:rPr>
        <w:t>Discussion and consideration of adoption of Resolution 202</w:t>
      </w:r>
      <w:r>
        <w:rPr>
          <w:rFonts w:eastAsia="Times New Roman"/>
          <w:color w:val="000000"/>
        </w:rPr>
        <w:t>4</w:t>
      </w:r>
      <w:r w:rsidRPr="0068576A">
        <w:rPr>
          <w:rFonts w:eastAsia="Times New Roman"/>
          <w:color w:val="000000"/>
        </w:rPr>
        <w:t>-</w:t>
      </w:r>
      <w:r>
        <w:rPr>
          <w:rFonts w:eastAsia="Times New Roman"/>
          <w:color w:val="000000"/>
        </w:rPr>
        <w:t>5</w:t>
      </w:r>
      <w:r w:rsidRPr="0068576A">
        <w:rPr>
          <w:rFonts w:eastAsia="Times New Roman"/>
          <w:color w:val="000000"/>
        </w:rPr>
        <w:t xml:space="preserve"> “Making a Determination Under the California Environmental Quality Act (CEQA) for Participation in the 202</w:t>
      </w:r>
      <w:r>
        <w:rPr>
          <w:rFonts w:eastAsia="Times New Roman"/>
          <w:color w:val="000000"/>
        </w:rPr>
        <w:t>4</w:t>
      </w:r>
      <w:r w:rsidRPr="0068576A">
        <w:rPr>
          <w:rFonts w:eastAsia="Times New Roman"/>
          <w:color w:val="000000"/>
        </w:rPr>
        <w:t>-202</w:t>
      </w:r>
      <w:r>
        <w:rPr>
          <w:rFonts w:eastAsia="Times New Roman"/>
          <w:color w:val="000000"/>
        </w:rPr>
        <w:t>5</w:t>
      </w:r>
      <w:r w:rsidRPr="0068576A">
        <w:rPr>
          <w:rFonts w:eastAsia="Times New Roman"/>
          <w:color w:val="000000"/>
        </w:rPr>
        <w:t xml:space="preserve"> Delta Levee Maintenance Subventions </w:t>
      </w:r>
      <w:r w:rsidR="00F70F4D" w:rsidRPr="0068576A">
        <w:rPr>
          <w:rFonts w:eastAsia="Times New Roman"/>
          <w:color w:val="000000"/>
        </w:rPr>
        <w:t>Program” *</w:t>
      </w:r>
    </w:p>
    <w:p w14:paraId="37C01DF4" w14:textId="1844D0F3" w:rsidR="008B7BE2" w:rsidRDefault="008B7BE2" w:rsidP="008B7BE2">
      <w:pPr>
        <w:pStyle w:val="ListParagraph"/>
        <w:numPr>
          <w:ilvl w:val="2"/>
          <w:numId w:val="2"/>
        </w:numPr>
        <w:shd w:val="clear" w:color="auto" w:fill="FFFFFF"/>
        <w:rPr>
          <w:rFonts w:eastAsia="Times New Roman"/>
          <w:color w:val="000000"/>
        </w:rPr>
      </w:pPr>
      <w:r>
        <w:rPr>
          <w:rFonts w:eastAsia="Times New Roman"/>
          <w:color w:val="000000"/>
        </w:rPr>
        <w:t>Approve Resolution # 2024-5*</w:t>
      </w:r>
    </w:p>
    <w:p w14:paraId="6049F6B3" w14:textId="77777777" w:rsidR="008B7BE2" w:rsidRPr="004F1FBA" w:rsidRDefault="008B7BE2" w:rsidP="008B7BE2">
      <w:pPr>
        <w:pStyle w:val="ListParagraph"/>
        <w:numPr>
          <w:ilvl w:val="2"/>
          <w:numId w:val="2"/>
        </w:numPr>
        <w:shd w:val="clear" w:color="auto" w:fill="FFFFFF"/>
        <w:rPr>
          <w:rFonts w:eastAsia="Times New Roman"/>
          <w:color w:val="000000"/>
        </w:rPr>
      </w:pPr>
      <w:r>
        <w:rPr>
          <w:rFonts w:eastAsia="Times New Roman"/>
          <w:color w:val="000000"/>
        </w:rPr>
        <w:t>Approve Notice of Exemption*</w:t>
      </w:r>
    </w:p>
    <w:p w14:paraId="3F54D885" w14:textId="724739A6" w:rsidR="00167AD9" w:rsidRDefault="00285B4F" w:rsidP="00F6084B">
      <w:pPr>
        <w:pStyle w:val="ListParagraph"/>
        <w:numPr>
          <w:ilvl w:val="1"/>
          <w:numId w:val="2"/>
        </w:numPr>
        <w:shd w:val="clear" w:color="auto" w:fill="FFFFFF"/>
        <w:rPr>
          <w:rFonts w:eastAsia="Times New Roman"/>
          <w:color w:val="000000"/>
        </w:rPr>
      </w:pPr>
      <w:r>
        <w:rPr>
          <w:rFonts w:eastAsia="Times New Roman"/>
          <w:color w:val="000000"/>
        </w:rPr>
        <w:t xml:space="preserve">Continued discussion regarding the creation of a Board Policy Handbook, including possible creation of </w:t>
      </w:r>
      <w:r w:rsidR="001C176B">
        <w:rPr>
          <w:rFonts w:eastAsia="Times New Roman"/>
          <w:color w:val="000000"/>
        </w:rPr>
        <w:t xml:space="preserve">Board Policy Handbook Ad-hoc </w:t>
      </w:r>
      <w:r w:rsidR="00F70F4D">
        <w:rPr>
          <w:rFonts w:eastAsia="Times New Roman"/>
          <w:color w:val="000000"/>
        </w:rPr>
        <w:t>Committee.</w:t>
      </w:r>
    </w:p>
    <w:p w14:paraId="2FE21173" w14:textId="77777777" w:rsidR="00FA736A" w:rsidRPr="00F20404" w:rsidRDefault="00FA736A" w:rsidP="00F20404">
      <w:pPr>
        <w:shd w:val="clear" w:color="auto" w:fill="FFFFFF"/>
        <w:rPr>
          <w:rFonts w:eastAsia="Times New Roman"/>
          <w:color w:val="000000"/>
        </w:rPr>
      </w:pPr>
    </w:p>
    <w:p w14:paraId="4D6C441B" w14:textId="77777777" w:rsidR="006D46B9" w:rsidRDefault="006D46B9">
      <w:pPr>
        <w:spacing w:after="200" w:line="276" w:lineRule="auto"/>
        <w:rPr>
          <w:rFonts w:eastAsia="Times New Roman"/>
          <w:b/>
          <w:color w:val="000000"/>
        </w:rPr>
      </w:pPr>
      <w:r>
        <w:rPr>
          <w:rFonts w:eastAsia="Times New Roman"/>
          <w:b/>
          <w:color w:val="000000"/>
        </w:rPr>
        <w:br w:type="page"/>
      </w:r>
    </w:p>
    <w:p w14:paraId="55D1CDD9" w14:textId="2D0C56D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lastRenderedPageBreak/>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785FBCBB"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8B7BE2">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w:t>
      </w:r>
      <w:proofErr w:type="gramStart"/>
      <w:r w:rsidR="000A7127">
        <w:rPr>
          <w:rFonts w:eastAsia="Times New Roman"/>
          <w:color w:val="000000"/>
        </w:rPr>
        <w:t>none</w:t>
      </w:r>
      <w:proofErr w:type="gramEnd"/>
    </w:p>
    <w:p w14:paraId="431EFE56" w14:textId="77777777" w:rsidR="00413C9E" w:rsidRDefault="00413C9E" w:rsidP="000700C5">
      <w:pPr>
        <w:pStyle w:val="ListParagraph"/>
        <w:shd w:val="clear" w:color="auto" w:fill="FFFFFF"/>
        <w:ind w:left="1440"/>
        <w:rPr>
          <w:rFonts w:eastAsia="Times New Roman"/>
          <w:color w:val="000000"/>
        </w:rPr>
      </w:pPr>
    </w:p>
    <w:p w14:paraId="69D92B27" w14:textId="3C14654D" w:rsidR="004F1FBA" w:rsidRDefault="00E603F1" w:rsidP="00CA4C6D">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08C117F5" w14:textId="77777777" w:rsidR="00CA4C6D" w:rsidRPr="00CA4C6D" w:rsidRDefault="00CA4C6D" w:rsidP="00CA4C6D">
      <w:pPr>
        <w:pStyle w:val="ListParagraph"/>
        <w:shd w:val="clear" w:color="auto" w:fill="FFFFFF"/>
        <w:rPr>
          <w:rFonts w:eastAsia="Times New Roman"/>
          <w:color w:val="000000"/>
        </w:rPr>
      </w:pPr>
    </w:p>
    <w:p w14:paraId="4E0B82AC" w14:textId="32DD2B76"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76DB3F1F"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 xml:space="preserve">Levee Superintendent </w:t>
      </w:r>
      <w:r w:rsidR="009E6A0A">
        <w:rPr>
          <w:rFonts w:eastAsia="Times New Roman"/>
          <w:color w:val="000000"/>
        </w:rPr>
        <w:t>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C2A37A" w14:textId="60525CB7" w:rsidR="005B5653" w:rsidRDefault="00E603F1" w:rsidP="004F1FBA">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52BBC01B" w14:textId="77777777" w:rsidR="004F1FBA" w:rsidRPr="004F1FBA" w:rsidRDefault="004F1FBA" w:rsidP="004F1FBA">
      <w:pPr>
        <w:pStyle w:val="ListParagraph"/>
        <w:shd w:val="clear" w:color="auto" w:fill="FFFFFF"/>
        <w:rPr>
          <w:rFonts w:eastAsia="Times New Roman"/>
          <w:color w:val="000000"/>
        </w:rPr>
      </w:pPr>
    </w:p>
    <w:p w14:paraId="5D7532E5" w14:textId="07D62DAB" w:rsidR="00FD000C" w:rsidRDefault="00093A6C" w:rsidP="003C0EEB">
      <w:pPr>
        <w:pStyle w:val="ListParagraph"/>
        <w:numPr>
          <w:ilvl w:val="0"/>
          <w:numId w:val="2"/>
        </w:numPr>
        <w:shd w:val="clear" w:color="auto" w:fill="FFFFFF"/>
        <w:rPr>
          <w:rFonts w:eastAsia="Times New Roman"/>
          <w:color w:val="000000"/>
        </w:rPr>
      </w:pPr>
      <w:r>
        <w:rPr>
          <w:rFonts w:eastAsia="Times New Roman"/>
          <w:b/>
          <w:color w:val="000000"/>
        </w:rPr>
        <w:t>Board President</w:t>
      </w:r>
      <w:r w:rsidR="00E603F1" w:rsidRPr="00CB1B9E">
        <w:rPr>
          <w:rFonts w:eastAsia="Times New Roman"/>
          <w:b/>
          <w:color w:val="000000"/>
        </w:rPr>
        <w:t>’s Report</w:t>
      </w:r>
      <w:r w:rsidR="00E603F1">
        <w:rPr>
          <w:rFonts w:eastAsia="Times New Roman"/>
          <w:color w:val="000000"/>
        </w:rPr>
        <w:t xml:space="preserve">: </w:t>
      </w:r>
    </w:p>
    <w:p w14:paraId="254CC491" w14:textId="77777777" w:rsidR="003C0EEB" w:rsidRPr="003C0EEB" w:rsidRDefault="003C0EEB" w:rsidP="003C0EEB">
      <w:pPr>
        <w:shd w:val="clear" w:color="auto" w:fill="FFFFFF"/>
        <w:rPr>
          <w:rFonts w:eastAsia="Times New Roman"/>
          <w:color w:val="000000"/>
        </w:rPr>
      </w:pPr>
    </w:p>
    <w:p w14:paraId="6DCFEEF7" w14:textId="6C142FA8"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079FFABF" w14:textId="77777777" w:rsidR="00877827" w:rsidRPr="00877827" w:rsidRDefault="00877827" w:rsidP="00877827">
      <w:pPr>
        <w:pStyle w:val="ListParagraph"/>
        <w:rPr>
          <w:rFonts w:eastAsia="Times New Roman"/>
          <w:color w:val="000000"/>
        </w:rPr>
      </w:pPr>
    </w:p>
    <w:p w14:paraId="30D0F73E" w14:textId="49934186"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54C27C6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r w:rsidR="00F70F4D" w:rsidRPr="00105B87">
        <w:rPr>
          <w:rFonts w:eastAsia="Times New Roman"/>
          <w:color w:val="000000"/>
          <w:kern w:val="28"/>
          <w:sz w:val="16"/>
          <w:szCs w:val="16"/>
        </w:rPr>
        <w:t>comment’s</w:t>
      </w:r>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976FAA">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6C42" w14:textId="77777777" w:rsidR="00976FAA" w:rsidRDefault="00976FAA" w:rsidP="00EA4130">
      <w:r>
        <w:separator/>
      </w:r>
    </w:p>
  </w:endnote>
  <w:endnote w:type="continuationSeparator" w:id="0">
    <w:p w14:paraId="39109DC5" w14:textId="77777777" w:rsidR="00976FAA" w:rsidRDefault="00976FAA"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57DE" w14:textId="77777777" w:rsidR="00976FAA" w:rsidRDefault="00976FAA" w:rsidP="00EA4130">
      <w:r>
        <w:separator/>
      </w:r>
    </w:p>
  </w:footnote>
  <w:footnote w:type="continuationSeparator" w:id="0">
    <w:p w14:paraId="1A6D7970" w14:textId="77777777" w:rsidR="00976FAA" w:rsidRDefault="00976FAA"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FF5"/>
    <w:rsid w:val="00007C58"/>
    <w:rsid w:val="00012337"/>
    <w:rsid w:val="00015113"/>
    <w:rsid w:val="00016649"/>
    <w:rsid w:val="00016BEC"/>
    <w:rsid w:val="000205EA"/>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84E2D"/>
    <w:rsid w:val="000922E3"/>
    <w:rsid w:val="0009259D"/>
    <w:rsid w:val="00093A6C"/>
    <w:rsid w:val="00096196"/>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310"/>
    <w:rsid w:val="000D3AE2"/>
    <w:rsid w:val="000D5E32"/>
    <w:rsid w:val="000D6DCE"/>
    <w:rsid w:val="000E1920"/>
    <w:rsid w:val="000E21DD"/>
    <w:rsid w:val="000E53C7"/>
    <w:rsid w:val="000E79C2"/>
    <w:rsid w:val="000F0D03"/>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0316"/>
    <w:rsid w:val="00152F6E"/>
    <w:rsid w:val="001551D0"/>
    <w:rsid w:val="00161A90"/>
    <w:rsid w:val="00164529"/>
    <w:rsid w:val="00164D03"/>
    <w:rsid w:val="00165D46"/>
    <w:rsid w:val="00167AD9"/>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C176B"/>
    <w:rsid w:val="001D200B"/>
    <w:rsid w:val="001D4D78"/>
    <w:rsid w:val="001E0ADF"/>
    <w:rsid w:val="001E335D"/>
    <w:rsid w:val="001E34DD"/>
    <w:rsid w:val="001E3E7B"/>
    <w:rsid w:val="001E6197"/>
    <w:rsid w:val="001E6BA7"/>
    <w:rsid w:val="001E7C30"/>
    <w:rsid w:val="001F0FE6"/>
    <w:rsid w:val="001F2DD1"/>
    <w:rsid w:val="001F40AD"/>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85B4F"/>
    <w:rsid w:val="0029069D"/>
    <w:rsid w:val="00294A4C"/>
    <w:rsid w:val="00294E16"/>
    <w:rsid w:val="0029681B"/>
    <w:rsid w:val="002A279C"/>
    <w:rsid w:val="002A5021"/>
    <w:rsid w:val="002A6FCB"/>
    <w:rsid w:val="002B20CD"/>
    <w:rsid w:val="002B231F"/>
    <w:rsid w:val="002B54D1"/>
    <w:rsid w:val="002B5A2F"/>
    <w:rsid w:val="002B7F13"/>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551BE"/>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872"/>
    <w:rsid w:val="003B59C2"/>
    <w:rsid w:val="003B6C88"/>
    <w:rsid w:val="003C0EEB"/>
    <w:rsid w:val="003F0DB8"/>
    <w:rsid w:val="003F2073"/>
    <w:rsid w:val="003F55BB"/>
    <w:rsid w:val="003F76C4"/>
    <w:rsid w:val="003F7CA2"/>
    <w:rsid w:val="0040029F"/>
    <w:rsid w:val="004004D2"/>
    <w:rsid w:val="0040062B"/>
    <w:rsid w:val="0040277C"/>
    <w:rsid w:val="00405A9A"/>
    <w:rsid w:val="00411722"/>
    <w:rsid w:val="004125BF"/>
    <w:rsid w:val="00413256"/>
    <w:rsid w:val="00413C9E"/>
    <w:rsid w:val="00415B11"/>
    <w:rsid w:val="00415C08"/>
    <w:rsid w:val="004163AD"/>
    <w:rsid w:val="00417F54"/>
    <w:rsid w:val="00420416"/>
    <w:rsid w:val="0042372D"/>
    <w:rsid w:val="00425DD7"/>
    <w:rsid w:val="00426B3C"/>
    <w:rsid w:val="00431D41"/>
    <w:rsid w:val="0043203A"/>
    <w:rsid w:val="00433329"/>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C1E32"/>
    <w:rsid w:val="004D4BAC"/>
    <w:rsid w:val="004D76D0"/>
    <w:rsid w:val="004E0F54"/>
    <w:rsid w:val="004E2EDF"/>
    <w:rsid w:val="004E4A62"/>
    <w:rsid w:val="004F00B0"/>
    <w:rsid w:val="004F1FBA"/>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27EA"/>
    <w:rsid w:val="00595C89"/>
    <w:rsid w:val="005A0A2C"/>
    <w:rsid w:val="005A7134"/>
    <w:rsid w:val="005A7B87"/>
    <w:rsid w:val="005B01ED"/>
    <w:rsid w:val="005B0570"/>
    <w:rsid w:val="005B15D8"/>
    <w:rsid w:val="005B5653"/>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1ACF"/>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4377"/>
    <w:rsid w:val="00694E58"/>
    <w:rsid w:val="0069708B"/>
    <w:rsid w:val="006A469A"/>
    <w:rsid w:val="006A6078"/>
    <w:rsid w:val="006A6A88"/>
    <w:rsid w:val="006B565F"/>
    <w:rsid w:val="006B6BB5"/>
    <w:rsid w:val="006C09A1"/>
    <w:rsid w:val="006C16BE"/>
    <w:rsid w:val="006C446D"/>
    <w:rsid w:val="006C6035"/>
    <w:rsid w:val="006D46B9"/>
    <w:rsid w:val="006E67B5"/>
    <w:rsid w:val="006E6BA0"/>
    <w:rsid w:val="006E71AB"/>
    <w:rsid w:val="006F2037"/>
    <w:rsid w:val="006F2F56"/>
    <w:rsid w:val="006F336B"/>
    <w:rsid w:val="006F7D9A"/>
    <w:rsid w:val="00705114"/>
    <w:rsid w:val="00712B2B"/>
    <w:rsid w:val="00713AEE"/>
    <w:rsid w:val="00717743"/>
    <w:rsid w:val="0072115A"/>
    <w:rsid w:val="00724394"/>
    <w:rsid w:val="00725A6C"/>
    <w:rsid w:val="00726F58"/>
    <w:rsid w:val="00730F17"/>
    <w:rsid w:val="007438FF"/>
    <w:rsid w:val="00750778"/>
    <w:rsid w:val="007533F7"/>
    <w:rsid w:val="00754284"/>
    <w:rsid w:val="00762D5D"/>
    <w:rsid w:val="00770FA7"/>
    <w:rsid w:val="0077105C"/>
    <w:rsid w:val="0077151D"/>
    <w:rsid w:val="007720E4"/>
    <w:rsid w:val="00772557"/>
    <w:rsid w:val="00783568"/>
    <w:rsid w:val="00785973"/>
    <w:rsid w:val="00787802"/>
    <w:rsid w:val="00791265"/>
    <w:rsid w:val="00794156"/>
    <w:rsid w:val="00794490"/>
    <w:rsid w:val="00794754"/>
    <w:rsid w:val="00796FC0"/>
    <w:rsid w:val="007A01E6"/>
    <w:rsid w:val="007A41B1"/>
    <w:rsid w:val="007A5364"/>
    <w:rsid w:val="007B7BC9"/>
    <w:rsid w:val="007C0136"/>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2ADC"/>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77827"/>
    <w:rsid w:val="0088000D"/>
    <w:rsid w:val="008813C8"/>
    <w:rsid w:val="0088251A"/>
    <w:rsid w:val="0088377F"/>
    <w:rsid w:val="008841E4"/>
    <w:rsid w:val="00891E24"/>
    <w:rsid w:val="008926D0"/>
    <w:rsid w:val="00893488"/>
    <w:rsid w:val="008934A6"/>
    <w:rsid w:val="0089417C"/>
    <w:rsid w:val="008A1E9C"/>
    <w:rsid w:val="008A4B56"/>
    <w:rsid w:val="008B1F29"/>
    <w:rsid w:val="008B7BE2"/>
    <w:rsid w:val="008C239E"/>
    <w:rsid w:val="008C4176"/>
    <w:rsid w:val="008D1F04"/>
    <w:rsid w:val="008D7F87"/>
    <w:rsid w:val="008E6328"/>
    <w:rsid w:val="008F3337"/>
    <w:rsid w:val="008F63F9"/>
    <w:rsid w:val="00902AE7"/>
    <w:rsid w:val="00903B09"/>
    <w:rsid w:val="00906052"/>
    <w:rsid w:val="009066A6"/>
    <w:rsid w:val="00906838"/>
    <w:rsid w:val="00906D62"/>
    <w:rsid w:val="00910CC8"/>
    <w:rsid w:val="00916C6A"/>
    <w:rsid w:val="009230A4"/>
    <w:rsid w:val="0092495D"/>
    <w:rsid w:val="009255AA"/>
    <w:rsid w:val="0092593E"/>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76FAA"/>
    <w:rsid w:val="00983BF3"/>
    <w:rsid w:val="00986DF5"/>
    <w:rsid w:val="0099048A"/>
    <w:rsid w:val="0099157D"/>
    <w:rsid w:val="00993B73"/>
    <w:rsid w:val="00994789"/>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6A0A"/>
    <w:rsid w:val="009E7638"/>
    <w:rsid w:val="009E7C9B"/>
    <w:rsid w:val="009F028A"/>
    <w:rsid w:val="009F113F"/>
    <w:rsid w:val="009F35EB"/>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1BA2"/>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0477"/>
    <w:rsid w:val="00C03A57"/>
    <w:rsid w:val="00C11334"/>
    <w:rsid w:val="00C116D8"/>
    <w:rsid w:val="00C13756"/>
    <w:rsid w:val="00C155B5"/>
    <w:rsid w:val="00C1620B"/>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4C6D"/>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5034"/>
    <w:rsid w:val="00D06563"/>
    <w:rsid w:val="00D15898"/>
    <w:rsid w:val="00D16090"/>
    <w:rsid w:val="00D16807"/>
    <w:rsid w:val="00D1693B"/>
    <w:rsid w:val="00D16F27"/>
    <w:rsid w:val="00D323B4"/>
    <w:rsid w:val="00D35E83"/>
    <w:rsid w:val="00D42880"/>
    <w:rsid w:val="00D4396B"/>
    <w:rsid w:val="00D45978"/>
    <w:rsid w:val="00D5007B"/>
    <w:rsid w:val="00D50C80"/>
    <w:rsid w:val="00D50E45"/>
    <w:rsid w:val="00D527AC"/>
    <w:rsid w:val="00D53779"/>
    <w:rsid w:val="00D60F43"/>
    <w:rsid w:val="00D61105"/>
    <w:rsid w:val="00D628AD"/>
    <w:rsid w:val="00D65100"/>
    <w:rsid w:val="00D73173"/>
    <w:rsid w:val="00D74EDA"/>
    <w:rsid w:val="00D76E44"/>
    <w:rsid w:val="00D80BB2"/>
    <w:rsid w:val="00D83EA6"/>
    <w:rsid w:val="00D85F0A"/>
    <w:rsid w:val="00D87641"/>
    <w:rsid w:val="00D93318"/>
    <w:rsid w:val="00D95DC5"/>
    <w:rsid w:val="00DB0FAB"/>
    <w:rsid w:val="00DB1281"/>
    <w:rsid w:val="00DB4346"/>
    <w:rsid w:val="00DB5B0E"/>
    <w:rsid w:val="00DB6D24"/>
    <w:rsid w:val="00DB7091"/>
    <w:rsid w:val="00DC15C6"/>
    <w:rsid w:val="00DC1A6D"/>
    <w:rsid w:val="00DD0FBA"/>
    <w:rsid w:val="00DD107C"/>
    <w:rsid w:val="00DD5E33"/>
    <w:rsid w:val="00DD78C6"/>
    <w:rsid w:val="00DE0181"/>
    <w:rsid w:val="00DE031A"/>
    <w:rsid w:val="00DE446B"/>
    <w:rsid w:val="00DF640D"/>
    <w:rsid w:val="00DF6729"/>
    <w:rsid w:val="00DF6A17"/>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3735"/>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6825"/>
    <w:rsid w:val="00F27564"/>
    <w:rsid w:val="00F31D71"/>
    <w:rsid w:val="00F3653B"/>
    <w:rsid w:val="00F41429"/>
    <w:rsid w:val="00F42572"/>
    <w:rsid w:val="00F43E7D"/>
    <w:rsid w:val="00F44A34"/>
    <w:rsid w:val="00F46F34"/>
    <w:rsid w:val="00F4781C"/>
    <w:rsid w:val="00F54AFB"/>
    <w:rsid w:val="00F55C63"/>
    <w:rsid w:val="00F6084B"/>
    <w:rsid w:val="00F61759"/>
    <w:rsid w:val="00F62A0A"/>
    <w:rsid w:val="00F64508"/>
    <w:rsid w:val="00F675BB"/>
    <w:rsid w:val="00F70F4D"/>
    <w:rsid w:val="00F712DE"/>
    <w:rsid w:val="00F749DB"/>
    <w:rsid w:val="00F753A6"/>
    <w:rsid w:val="00F83434"/>
    <w:rsid w:val="00F8530E"/>
    <w:rsid w:val="00F92183"/>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1C3"/>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3</cp:revision>
  <cp:lastPrinted>2024-03-21T19:56:00Z</cp:lastPrinted>
  <dcterms:created xsi:type="dcterms:W3CDTF">2024-03-21T19:51:00Z</dcterms:created>
  <dcterms:modified xsi:type="dcterms:W3CDTF">2024-03-21T19:57:00Z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